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E112" w14:textId="1F6750C1" w:rsidR="00BE2178" w:rsidRPr="00203BD0" w:rsidRDefault="00BE2178" w:rsidP="00BE2178">
      <w:pPr>
        <w:ind w:left="-851" w:firstLine="567"/>
        <w:jc w:val="center"/>
        <w:rPr>
          <w:b/>
          <w:color w:val="FF0000"/>
          <w:sz w:val="94"/>
          <w:szCs w:val="9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94"/>
          <w:szCs w:val="9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Nouvelles inscriptions Natation</w:t>
      </w:r>
      <w:r w:rsidR="00BB1663" w:rsidRPr="00203BD0">
        <w:rPr>
          <w:b/>
          <w:color w:val="FF0000"/>
          <w:sz w:val="94"/>
          <w:szCs w:val="9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590">
        <w:rPr>
          <w:b/>
          <w:color w:val="FF0000"/>
          <w:sz w:val="94"/>
          <w:szCs w:val="9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2022.2023</w:t>
      </w:r>
    </w:p>
    <w:p w14:paraId="7037D11D" w14:textId="77777777" w:rsidR="00F42580" w:rsidRPr="00853F05" w:rsidRDefault="00F42580" w:rsidP="00F42580">
      <w:pPr>
        <w:ind w:left="-851" w:firstLine="851"/>
        <w:jc w:val="center"/>
        <w:rPr>
          <w:b/>
          <w:bCs/>
          <w:color w:val="FF0000"/>
          <w:sz w:val="2"/>
          <w:szCs w:val="2"/>
          <w:u w:val="single"/>
        </w:rPr>
      </w:pPr>
    </w:p>
    <w:p w14:paraId="693C3A24" w14:textId="59D5D8B4" w:rsidR="00797138" w:rsidRPr="00853F05" w:rsidRDefault="00BE2178" w:rsidP="00F42580">
      <w:pPr>
        <w:ind w:left="-284"/>
        <w:jc w:val="both"/>
        <w:rPr>
          <w:i/>
          <w:iCs/>
          <w:sz w:val="32"/>
          <w:szCs w:val="32"/>
        </w:rPr>
      </w:pPr>
      <w:r w:rsidRPr="00853F05">
        <w:rPr>
          <w:i/>
          <w:iCs/>
          <w:sz w:val="32"/>
          <w:szCs w:val="32"/>
        </w:rPr>
        <w:t>Afin que vous vous inscriviez dans un cours avec un niveau adéquat au votre, nous devons vous tester (Adultes) ou votre enfant (cours enfant) avant votre inscription.</w:t>
      </w:r>
    </w:p>
    <w:p w14:paraId="7BE76A79" w14:textId="70264131" w:rsidR="00BE2178" w:rsidRPr="00853F05" w:rsidRDefault="00BE2178" w:rsidP="00F42580">
      <w:pPr>
        <w:ind w:left="-284"/>
        <w:jc w:val="both"/>
        <w:rPr>
          <w:sz w:val="32"/>
          <w:szCs w:val="32"/>
        </w:rPr>
      </w:pPr>
      <w:r w:rsidRPr="00853F05">
        <w:rPr>
          <w:b/>
          <w:bCs/>
          <w:sz w:val="32"/>
          <w:szCs w:val="32"/>
          <w:u w:val="single"/>
        </w:rPr>
        <w:t>Prise de rendez-vous pour les tests</w:t>
      </w:r>
      <w:r w:rsidRPr="00853F05">
        <w:rPr>
          <w:sz w:val="32"/>
          <w:szCs w:val="32"/>
        </w:rPr>
        <w:t> : A partir de 30 Mai 10h00 par téléphone uniquement (02.23.40.89.89)</w:t>
      </w:r>
    </w:p>
    <w:p w14:paraId="5629B7D7" w14:textId="26F6737A" w:rsidR="006F79A6" w:rsidRPr="00853F05" w:rsidRDefault="00BE2178" w:rsidP="00F42580">
      <w:pPr>
        <w:ind w:left="-284"/>
        <w:jc w:val="both"/>
        <w:rPr>
          <w:sz w:val="32"/>
          <w:szCs w:val="32"/>
        </w:rPr>
      </w:pPr>
      <w:r w:rsidRPr="00853F05">
        <w:rPr>
          <w:b/>
          <w:bCs/>
          <w:sz w:val="32"/>
          <w:szCs w:val="32"/>
          <w:u w:val="single"/>
        </w:rPr>
        <w:t>Date des réinscription</w:t>
      </w:r>
      <w:r w:rsidR="006F79A6" w:rsidRPr="00853F05">
        <w:rPr>
          <w:b/>
          <w:bCs/>
          <w:sz w:val="32"/>
          <w:szCs w:val="32"/>
          <w:u w:val="single"/>
        </w:rPr>
        <w:t>s</w:t>
      </w:r>
      <w:r w:rsidR="006F79A6" w:rsidRPr="00853F05">
        <w:rPr>
          <w:sz w:val="32"/>
          <w:szCs w:val="32"/>
        </w:rPr>
        <w:t xml:space="preserve"> : </w:t>
      </w:r>
      <w:r w:rsidRPr="00853F05">
        <w:rPr>
          <w:sz w:val="32"/>
          <w:szCs w:val="32"/>
        </w:rPr>
        <w:t>Dans la foulée des tests, à</w:t>
      </w:r>
      <w:r w:rsidR="006F79A6" w:rsidRPr="00853F05">
        <w:rPr>
          <w:sz w:val="32"/>
          <w:szCs w:val="32"/>
        </w:rPr>
        <w:t xml:space="preserve"> l’Accueil du Spadium à partir du Lundi </w:t>
      </w:r>
      <w:r w:rsidRPr="00853F05">
        <w:rPr>
          <w:sz w:val="32"/>
          <w:szCs w:val="32"/>
        </w:rPr>
        <w:t>27 Juin 17h00</w:t>
      </w:r>
    </w:p>
    <w:p w14:paraId="7AFC1168" w14:textId="31A9D33C" w:rsidR="00EA364D" w:rsidRDefault="006F79A6" w:rsidP="00853F05">
      <w:pPr>
        <w:ind w:left="-284"/>
        <w:jc w:val="both"/>
        <w:rPr>
          <w:color w:val="FF0000"/>
          <w:sz w:val="32"/>
          <w:szCs w:val="32"/>
          <w:u w:val="single"/>
        </w:rPr>
      </w:pPr>
      <w:r w:rsidRPr="00853F05">
        <w:rPr>
          <w:b/>
          <w:bCs/>
          <w:sz w:val="32"/>
          <w:szCs w:val="32"/>
          <w:u w:val="single"/>
        </w:rPr>
        <w:t>Mode de Règlement</w:t>
      </w:r>
      <w:r w:rsidRPr="00853F05">
        <w:rPr>
          <w:sz w:val="32"/>
          <w:szCs w:val="32"/>
        </w:rPr>
        <w:t xml:space="preserve"> : Prélèvement automatique </w:t>
      </w:r>
      <w:r w:rsidRPr="00853F05">
        <w:rPr>
          <w:color w:val="FF0000"/>
          <w:sz w:val="32"/>
          <w:szCs w:val="32"/>
          <w:u w:val="single"/>
        </w:rPr>
        <w:t>uniquement.</w:t>
      </w:r>
    </w:p>
    <w:p w14:paraId="5B196EAD" w14:textId="77777777" w:rsidR="00853F05" w:rsidRPr="00853F05" w:rsidRDefault="00853F05" w:rsidP="00853F05">
      <w:pPr>
        <w:ind w:left="-284"/>
        <w:jc w:val="both"/>
        <w:rPr>
          <w:color w:val="FF0000"/>
          <w:sz w:val="2"/>
          <w:szCs w:val="2"/>
          <w:u w:val="single"/>
        </w:rPr>
      </w:pPr>
    </w:p>
    <w:p w14:paraId="6A937127" w14:textId="79B7C06E" w:rsidR="00797138" w:rsidRPr="00853F05" w:rsidRDefault="006F79A6" w:rsidP="00853F05">
      <w:pPr>
        <w:ind w:left="-284"/>
        <w:jc w:val="center"/>
        <w:rPr>
          <w:b/>
          <w:bCs/>
          <w:color w:val="FF0000"/>
          <w:sz w:val="40"/>
          <w:szCs w:val="40"/>
        </w:rPr>
      </w:pPr>
      <w:r w:rsidRPr="00853F05">
        <w:rPr>
          <w:b/>
          <w:bCs/>
          <w:color w:val="FF0000"/>
          <w:sz w:val="40"/>
          <w:szCs w:val="40"/>
          <w:u w:val="single"/>
        </w:rPr>
        <w:t>IMPORTANT</w:t>
      </w:r>
      <w:r w:rsidRPr="00853F05">
        <w:rPr>
          <w:b/>
          <w:bCs/>
          <w:color w:val="FF0000"/>
          <w:sz w:val="40"/>
          <w:szCs w:val="40"/>
        </w:rPr>
        <w:t> :</w:t>
      </w:r>
    </w:p>
    <w:p w14:paraId="195E3725" w14:textId="77777777" w:rsidR="00853F05" w:rsidRPr="00853F05" w:rsidRDefault="00853F05" w:rsidP="00853F05">
      <w:pPr>
        <w:ind w:left="-284"/>
        <w:jc w:val="center"/>
        <w:rPr>
          <w:color w:val="FF0000"/>
          <w:sz w:val="2"/>
          <w:szCs w:val="2"/>
        </w:rPr>
      </w:pPr>
    </w:p>
    <w:p w14:paraId="2D5A94E6" w14:textId="1E9AEE0D" w:rsidR="00797138" w:rsidRPr="00853F05" w:rsidRDefault="00853F05" w:rsidP="00797138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853F05">
        <w:rPr>
          <w:sz w:val="32"/>
          <w:szCs w:val="32"/>
        </w:rPr>
        <w:t>Nous ne pouvons vous assurer à l’avance une place dans nos cours. Une priorité de réinscription est accordée à nos adhérents 2021.2022 du 13 au 24 juin 2022.</w:t>
      </w:r>
    </w:p>
    <w:p w14:paraId="67E46943" w14:textId="77777777" w:rsidR="00797138" w:rsidRPr="00853F05" w:rsidRDefault="00797138" w:rsidP="00797138">
      <w:pPr>
        <w:jc w:val="both"/>
        <w:rPr>
          <w:sz w:val="2"/>
          <w:szCs w:val="2"/>
        </w:rPr>
      </w:pPr>
    </w:p>
    <w:p w14:paraId="31C04A33" w14:textId="15E19707" w:rsidR="005C00C4" w:rsidRPr="00853F05" w:rsidRDefault="005C00C4" w:rsidP="00F42580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853F05">
        <w:rPr>
          <w:sz w:val="32"/>
          <w:szCs w:val="32"/>
        </w:rPr>
        <w:t>Prévoyez plusieurs options de créneaux pour l’an prochain (au cas ou le seul qui vous intéressait serait complet)</w:t>
      </w:r>
      <w:r w:rsidR="00F73BC9" w:rsidRPr="00853F05">
        <w:rPr>
          <w:sz w:val="32"/>
          <w:szCs w:val="32"/>
        </w:rPr>
        <w:t>.</w:t>
      </w:r>
    </w:p>
    <w:p w14:paraId="702AB720" w14:textId="77777777" w:rsidR="005C00C4" w:rsidRPr="00853F05" w:rsidRDefault="005C00C4" w:rsidP="00F42580">
      <w:pPr>
        <w:jc w:val="both"/>
        <w:rPr>
          <w:sz w:val="2"/>
          <w:szCs w:val="2"/>
        </w:rPr>
      </w:pPr>
    </w:p>
    <w:p w14:paraId="226B0409" w14:textId="71B582E5" w:rsidR="009A3006" w:rsidRPr="00853F05" w:rsidRDefault="005C00C4" w:rsidP="009A300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853F05">
        <w:rPr>
          <w:sz w:val="32"/>
          <w:szCs w:val="32"/>
        </w:rPr>
        <w:t>Pré remplissez la partie haute du contrat d’adhésion (disponible en téléchargement sur notre site internet).</w:t>
      </w:r>
    </w:p>
    <w:p w14:paraId="5B6B6FAB" w14:textId="77777777" w:rsidR="009A3006" w:rsidRPr="00853F05" w:rsidRDefault="009A3006" w:rsidP="009A3006">
      <w:pPr>
        <w:jc w:val="both"/>
        <w:rPr>
          <w:sz w:val="2"/>
          <w:szCs w:val="2"/>
        </w:rPr>
      </w:pPr>
    </w:p>
    <w:p w14:paraId="0194B365" w14:textId="660E811E" w:rsidR="005C00C4" w:rsidRPr="00853F05" w:rsidRDefault="005C00C4" w:rsidP="00F42580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853F05">
        <w:rPr>
          <w:sz w:val="32"/>
          <w:szCs w:val="32"/>
        </w:rPr>
        <w:t xml:space="preserve">Prévoyez un RIB et remplissez le mandat SEPA </w:t>
      </w:r>
      <w:r w:rsidR="00684590">
        <w:rPr>
          <w:sz w:val="32"/>
          <w:szCs w:val="32"/>
        </w:rPr>
        <w:t>(tout document manquant ne permettra pas de valider l’inscription).</w:t>
      </w:r>
    </w:p>
    <w:sectPr w:rsidR="005C00C4" w:rsidRPr="00853F05" w:rsidSect="009A3006">
      <w:headerReference w:type="default" r:id="rId8"/>
      <w:footerReference w:type="default" r:id="rId9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ECC4" w14:textId="77777777" w:rsidR="0056637C" w:rsidRDefault="0056637C" w:rsidP="00BB1663">
      <w:pPr>
        <w:spacing w:after="0" w:line="240" w:lineRule="auto"/>
      </w:pPr>
      <w:r>
        <w:separator/>
      </w:r>
    </w:p>
  </w:endnote>
  <w:endnote w:type="continuationSeparator" w:id="0">
    <w:p w14:paraId="164BA67F" w14:textId="77777777" w:rsidR="0056637C" w:rsidRDefault="0056637C" w:rsidP="00BB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D700" w14:textId="4DDBE535" w:rsidR="00BB1663" w:rsidRDefault="00BB1663" w:rsidP="00BB1663">
    <w:pPr>
      <w:pStyle w:val="Pieddepage"/>
      <w:ind w:left="-1417"/>
    </w:pPr>
  </w:p>
  <w:p w14:paraId="4698D4EE" w14:textId="5CE3E824" w:rsidR="00BB1663" w:rsidRDefault="00BB1663" w:rsidP="00BB1663">
    <w:pPr>
      <w:pStyle w:val="Pieddepage"/>
      <w:ind w:left="-1417"/>
    </w:pPr>
    <w:r>
      <w:rPr>
        <w:noProof/>
      </w:rPr>
      <w:drawing>
        <wp:inline distT="0" distB="0" distL="0" distR="0" wp14:anchorId="2E4D9EE5" wp14:editId="023D6B8E">
          <wp:extent cx="7550785" cy="55814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760" cy="6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70A0" w14:textId="77777777" w:rsidR="0056637C" w:rsidRDefault="0056637C" w:rsidP="00BB1663">
      <w:pPr>
        <w:spacing w:after="0" w:line="240" w:lineRule="auto"/>
      </w:pPr>
      <w:r>
        <w:separator/>
      </w:r>
    </w:p>
  </w:footnote>
  <w:footnote w:type="continuationSeparator" w:id="0">
    <w:p w14:paraId="4101802C" w14:textId="77777777" w:rsidR="0056637C" w:rsidRDefault="0056637C" w:rsidP="00BB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2A7" w14:textId="071DE8A6" w:rsidR="00BB1663" w:rsidRDefault="00BB1663" w:rsidP="00BB1663">
    <w:pPr>
      <w:pStyle w:val="En-tte"/>
      <w:ind w:hanging="1417"/>
    </w:pPr>
    <w:r>
      <w:rPr>
        <w:noProof/>
      </w:rPr>
      <w:drawing>
        <wp:inline distT="0" distB="0" distL="0" distR="0" wp14:anchorId="72BBC520" wp14:editId="2F1A986C">
          <wp:extent cx="7981315" cy="742950"/>
          <wp:effectExtent l="0" t="0" r="63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129" cy="74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232"/>
    <w:multiLevelType w:val="hybridMultilevel"/>
    <w:tmpl w:val="FA90069A"/>
    <w:lvl w:ilvl="0" w:tplc="1B9EDEF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85395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63"/>
    <w:rsid w:val="00011BF5"/>
    <w:rsid w:val="00203BD0"/>
    <w:rsid w:val="00262983"/>
    <w:rsid w:val="002D7022"/>
    <w:rsid w:val="00314613"/>
    <w:rsid w:val="00396DFA"/>
    <w:rsid w:val="0056637C"/>
    <w:rsid w:val="005C00C4"/>
    <w:rsid w:val="00684590"/>
    <w:rsid w:val="006F79A6"/>
    <w:rsid w:val="00797138"/>
    <w:rsid w:val="007B40B0"/>
    <w:rsid w:val="00853F05"/>
    <w:rsid w:val="009A3006"/>
    <w:rsid w:val="00B05409"/>
    <w:rsid w:val="00BB1663"/>
    <w:rsid w:val="00BE2178"/>
    <w:rsid w:val="00C87574"/>
    <w:rsid w:val="00D24294"/>
    <w:rsid w:val="00EA364D"/>
    <w:rsid w:val="00F42580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7037"/>
  <w15:chartTrackingRefBased/>
  <w15:docId w15:val="{D726DEFB-928A-4792-BAAA-7FEC450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663"/>
  </w:style>
  <w:style w:type="paragraph" w:styleId="Pieddepage">
    <w:name w:val="footer"/>
    <w:basedOn w:val="Normal"/>
    <w:link w:val="PieddepageCar"/>
    <w:uiPriority w:val="99"/>
    <w:unhideWhenUsed/>
    <w:rsid w:val="00BB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663"/>
  </w:style>
  <w:style w:type="paragraph" w:styleId="Paragraphedeliste">
    <w:name w:val="List Paragraph"/>
    <w:basedOn w:val="Normal"/>
    <w:uiPriority w:val="34"/>
    <w:qFormat/>
    <w:rsid w:val="006F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CE70-63F9-4B97-82AF-E08A7D46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Bayle</dc:creator>
  <cp:keywords/>
  <dc:description/>
  <cp:lastModifiedBy>Nicolas Bayle</cp:lastModifiedBy>
  <cp:revision>2</cp:revision>
  <cp:lastPrinted>2022-05-04T12:37:00Z</cp:lastPrinted>
  <dcterms:created xsi:type="dcterms:W3CDTF">2022-05-04T13:02:00Z</dcterms:created>
  <dcterms:modified xsi:type="dcterms:W3CDTF">2022-05-04T13:02:00Z</dcterms:modified>
</cp:coreProperties>
</file>